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FORMULARZ OFERTOWY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4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odpowiedzi na zaproszenie do złożenia oferty cenowej na wykonanie w trybie ustawy Prawo geodezyjne i kartograficzne 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 xml:space="preserve">rozgraniczenia nieruchomości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>nr 71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 xml:space="preserve"> a nieruchomościami sąsiednimi o numerach geodezyjnych : 60, 72, 32/2 i 70 ,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 xml:space="preserve">położonymi w miejscowości </w:t>
      </w:r>
      <w:r>
        <w:rPr>
          <w:b/>
          <w:bCs/>
          <w:color w:val="111111"/>
          <w:spacing w:val="0"/>
          <w:w w:val="100"/>
          <w:sz w:val="22"/>
          <w:szCs w:val="22"/>
          <w:highlight w:val="white"/>
          <w:lang w:val="pl-PL" w:eastAsia="pl-PL" w:bidi="pl-PL"/>
        </w:rPr>
        <w:t xml:space="preserve">Powałkowice,  oraz rozgraniczenia nieruchomości nr 70 a nieruchomościami sąsiednimi o numerach geodezyjnych : 60, 71, 32/2,  69  i  32/1, położonymi w miejscowości Powałkowice.  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59" w:before="0" w:after="260"/>
        <w:ind w:left="0" w:right="0" w:hanging="0"/>
        <w:jc w:val="lef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składam ofertę o treści jak niżej:</w:t>
      </w:r>
      <w:r>
        <w:rPr>
          <w:b/>
          <w:bCs/>
          <w:color w:val="FFFFFF"/>
          <w:spacing w:val="0"/>
          <w:w w:val="100"/>
          <w:sz w:val="22"/>
          <w:szCs w:val="22"/>
          <w:shd w:fill="auto" w:val="clear"/>
          <w:lang w:val="pl-PL" w:eastAsia="pl-PL" w:bidi="pl-PL"/>
        </w:rPr>
        <w:t xml:space="preserve"> 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ramach zamówienia wykonam następujące czynności: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-analiza stanu prawnego nieruchomości,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-wyznaczenie terminu i przeprowadzenie wszystkich czynności rozgraniczenia na gruncie,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-sporządzenie dokumentacji geodezyjnej niezbędnej do wydania decyzji administracyjnej.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color w:val="000000"/>
          <w:spacing w:val="0"/>
          <w:w w:val="100"/>
          <w:sz w:val="24"/>
          <w:szCs w:val="24"/>
          <w:u w:val="single"/>
          <w:shd w:fill="auto" w:val="clear"/>
          <w:lang w:val="pl-PL" w:eastAsia="pl-PL" w:bidi="pl-PL"/>
        </w:rPr>
        <w:t>Oferuję(my) wykonanie przedmiotu zamówienia za następującą cenę :</w:t>
      </w:r>
    </w:p>
    <w:p>
      <w:pPr>
        <w:pStyle w:val="Teksttreci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Dotyczy działki o numerze ewidencyjnym 70 położonej w obrębie Powałkowice: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bookmarkStart w:id="0" w:name="__DdeLink__51_396671207"/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netto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1548" w:leader="dot"/>
          <w:tab w:val="left" w:pos="325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podatek /</w:t>
        <w:tab/>
        <w:t>%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brutto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280"/>
        <w:ind w:left="0" w:right="0" w:hanging="0"/>
        <w:jc w:val="both"/>
        <w:rPr/>
      </w:pPr>
      <w:bookmarkStart w:id="1" w:name="__DdeLink__51_396671207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słownie:</w:t>
        <w:tab/>
      </w:r>
      <w:bookmarkEnd w:id="1"/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Dotyczy działki o numerze ewidencyjnym 71 położonej w obrębie Powałkowice: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netto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1548" w:leader="dot"/>
          <w:tab w:val="left" w:pos="325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podatek /</w:t>
        <w:tab/>
        <w:t>%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brutto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280"/>
        <w:ind w:left="0" w:right="0" w:hanging="0"/>
        <w:jc w:val="both"/>
        <w:rPr>
          <w:b/>
          <w:b/>
          <w:bCs/>
        </w:rPr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słownie:</w:t>
        <w:tab/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</w:rPr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Oświadczam, że 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54" w:leader="none"/>
          <w:tab w:val="left" w:pos="6833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wykonam zamówienie w terminie do dnia</w:t>
        <w:tab/>
        <w:t>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posiadam niezbędne uprawnienia zawodowe do wykonania przedmiotu zamówienia,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zobowiązuje się w przypadku wyboru mojej oferty do zawarcia umowy w miejscu i terminie wyznaczonym przez zamawiającego,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auto" w:line="240" w:before="0" w:after="168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cena podana w ofercie jest obowiązująca przez okres ważności umowy i nie będzie podlegać waloryzacji w okresie jej trwania 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2304" w:leader="dot"/>
        </w:tabs>
        <w:bidi w:val="0"/>
        <w:spacing w:lineRule="auto" w:line="240" w:before="0" w:after="84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5052060</wp:posOffset>
                </wp:positionH>
                <wp:positionV relativeFrom="paragraph">
                  <wp:posOffset>12700</wp:posOffset>
                </wp:positionV>
                <wp:extent cx="468630" cy="177800"/>
                <wp:effectExtent l="0" t="0" r="0" b="0"/>
                <wp:wrapSquare wrapText="larges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17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1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  <w:shd w:fill="auto" w:val="clear"/>
                                <w:lang w:val="pl-PL" w:eastAsia="pl-PL" w:bidi="pl-PL"/>
                              </w:rPr>
                              <w:t>podpis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stroked="f" style="position:absolute;margin-left:397.8pt;margin-top:1pt;width:36.8pt;height:13.9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1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color w:val="000000"/>
                          <w:spacing w:val="0"/>
                          <w:w w:val="100"/>
                          <w:sz w:val="24"/>
                          <w:szCs w:val="24"/>
                          <w:shd w:fill="auto" w:val="clear"/>
                          <w:lang w:val="pl-PL" w:eastAsia="pl-PL" w:bidi="pl-PL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dnia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załączeniu: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Uprawnienia geodezyjne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wpis do CEDG lub inny dokument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NIP, REGON</w:t>
      </w:r>
    </w:p>
    <w:sectPr>
      <w:type w:val="nextPage"/>
      <w:pgSz w:w="11906" w:h="16838"/>
      <w:pgMar w:left="1598" w:right="1202" w:header="0" w:top="1523" w:footer="0" w:bottom="152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Cambria" w:hAnsi="Cambria" w:cs="Cambria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cs="Cambria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Cambria" w:cs="Cambria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pl-PL" w:eastAsia="pl-PL" w:bidi="pl-PL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Teksttreci" w:customStyle="1">
    <w:name w:val="Tekst treści_"/>
    <w:basedOn w:val="DefaultParagraphFont"/>
    <w:link w:val="Style2"/>
    <w:qFormat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ListLabel1">
    <w:name w:val="ListLabel 1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2">
    <w:name w:val="ListLabel 2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3">
    <w:name w:val="ListLabel 3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4">
    <w:name w:val="ListLabel 4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5">
    <w:name w:val="ListLabel 5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6">
    <w:name w:val="ListLabel 6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7">
    <w:name w:val="ListLabel 7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8">
    <w:name w:val="ListLabel 8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1" w:customStyle="1">
    <w:name w:val="Tekst treści"/>
    <w:basedOn w:val="Normal"/>
    <w:link w:val="CharStyle3"/>
    <w:qFormat/>
    <w:pPr>
      <w:widowControl w:val="false"/>
      <w:shd w:val="clear" w:color="auto" w:fill="FFFFFF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LibreOffice/6.2.2.2$Windows_x86 LibreOffice_project/2b840030fec2aae0fd2658d8d4f9548af4e3518d</Application>
  <Pages>2</Pages>
  <Words>231</Words>
  <Characters>1381</Characters>
  <CharactersWithSpaces>1586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2019-05-20T12:39:39Z</cp:lastPrinted>
  <dcterms:modified xsi:type="dcterms:W3CDTF">2019-05-20T12:39:43Z</dcterms:modified>
  <cp:revision>4</cp:revision>
  <dc:subject/>
  <dc:title/>
</cp:coreProperties>
</file>